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E35BB" w:rsidRPr="005E35BB" w:rsidRDefault="005E35BB" w:rsidP="003C0FEF">
      <w:pPr>
        <w:tabs>
          <w:tab w:val="left" w:leader="underscore" w:pos="2477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E35BB" w:rsidRDefault="008659B5" w:rsidP="005E35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645910" cy="9141384"/>
            <wp:effectExtent l="0" t="0" r="2540" b="3175"/>
            <wp:docPr id="1" name="Рисунок 1" descr="C:\Users\user\Desktop\н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н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4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0FEF" w:rsidRDefault="003C0FEF" w:rsidP="005E35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3A315F" w:rsidRPr="00712E5F">
        <w:rPr>
          <w:sz w:val="24"/>
          <w:szCs w:val="24"/>
        </w:rPr>
        <w:t xml:space="preserve">создает временные творческие группы по разработке содержания методической работы </w:t>
      </w:r>
      <w:r w:rsidR="00247522">
        <w:rPr>
          <w:sz w:val="24"/>
          <w:szCs w:val="24"/>
        </w:rPr>
        <w:t>детского сада</w:t>
      </w:r>
      <w:r w:rsidR="003A315F" w:rsidRPr="00712E5F">
        <w:rPr>
          <w:sz w:val="24"/>
          <w:szCs w:val="24"/>
        </w:rPr>
        <w:t xml:space="preserve"> по определенному направлению деятельности;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предоставляет педагогическим кадрам право повышения профессиональной компетентности через различные формы организации методической работы: семинары, консультации, </w:t>
      </w:r>
      <w:r w:rsidR="001555D9" w:rsidRPr="00712E5F">
        <w:rPr>
          <w:sz w:val="24"/>
          <w:szCs w:val="24"/>
        </w:rPr>
        <w:t xml:space="preserve">просмотр </w:t>
      </w:r>
      <w:r w:rsidR="00E162E0">
        <w:rPr>
          <w:sz w:val="24"/>
          <w:szCs w:val="24"/>
        </w:rPr>
        <w:t>непосредственно образовательной деятельности</w:t>
      </w:r>
      <w:r w:rsidR="003A315F" w:rsidRPr="00712E5F">
        <w:rPr>
          <w:sz w:val="24"/>
          <w:szCs w:val="24"/>
        </w:rPr>
        <w:t xml:space="preserve"> и т.п.;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создает условия педагогическим кадрам </w:t>
      </w:r>
      <w:r w:rsidR="00E054F1">
        <w:rPr>
          <w:sz w:val="24"/>
          <w:szCs w:val="24"/>
        </w:rPr>
        <w:t xml:space="preserve">детского сада </w:t>
      </w:r>
      <w:r w:rsidR="003A315F" w:rsidRPr="00712E5F">
        <w:rPr>
          <w:sz w:val="24"/>
          <w:szCs w:val="24"/>
        </w:rPr>
        <w:t xml:space="preserve"> для ознакомления, как с опытом работы всего педагогического персонала, так и с опытом отдельных педагогов</w:t>
      </w:r>
      <w:r w:rsidR="00E054F1">
        <w:rPr>
          <w:sz w:val="24"/>
          <w:szCs w:val="24"/>
        </w:rPr>
        <w:t xml:space="preserve"> детского сада</w:t>
      </w:r>
      <w:r w:rsidR="003A315F" w:rsidRPr="00712E5F">
        <w:rPr>
          <w:sz w:val="24"/>
          <w:szCs w:val="24"/>
        </w:rPr>
        <w:t>.</w:t>
      </w:r>
    </w:p>
    <w:p w:rsidR="001E0E98" w:rsidRPr="00712E5F" w:rsidRDefault="003A315F" w:rsidP="00712E5F">
      <w:pPr>
        <w:pStyle w:val="10"/>
        <w:jc w:val="both"/>
        <w:rPr>
          <w:sz w:val="24"/>
          <w:szCs w:val="24"/>
        </w:rPr>
      </w:pPr>
      <w:r w:rsidRPr="00712E5F">
        <w:rPr>
          <w:sz w:val="24"/>
          <w:szCs w:val="24"/>
        </w:rPr>
        <w:t xml:space="preserve">1.6. Руководство методическим кабинетом осуществляет </w:t>
      </w:r>
      <w:r w:rsidR="005C5B6C" w:rsidRPr="00712E5F">
        <w:rPr>
          <w:sz w:val="24"/>
          <w:szCs w:val="24"/>
        </w:rPr>
        <w:t>старший воспитатель</w:t>
      </w:r>
      <w:r w:rsidR="001555D9" w:rsidRPr="00712E5F">
        <w:rPr>
          <w:sz w:val="24"/>
          <w:szCs w:val="24"/>
        </w:rPr>
        <w:t>.</w:t>
      </w:r>
    </w:p>
    <w:p w:rsidR="001A23A2" w:rsidRDefault="001A23A2" w:rsidP="001A23A2">
      <w:pPr>
        <w:pStyle w:val="10"/>
        <w:rPr>
          <w:b/>
          <w:sz w:val="24"/>
          <w:szCs w:val="24"/>
        </w:rPr>
      </w:pPr>
    </w:p>
    <w:p w:rsidR="001E0E98" w:rsidRDefault="003A315F" w:rsidP="005E35BB">
      <w:pPr>
        <w:pStyle w:val="10"/>
        <w:jc w:val="center"/>
        <w:rPr>
          <w:b/>
          <w:sz w:val="24"/>
          <w:szCs w:val="24"/>
        </w:rPr>
      </w:pPr>
      <w:r w:rsidRPr="00712E5F">
        <w:rPr>
          <w:b/>
          <w:sz w:val="24"/>
          <w:szCs w:val="24"/>
        </w:rPr>
        <w:t>2.</w:t>
      </w:r>
      <w:r w:rsidR="009662BC" w:rsidRPr="00712E5F">
        <w:rPr>
          <w:b/>
          <w:sz w:val="24"/>
          <w:szCs w:val="24"/>
        </w:rPr>
        <w:t xml:space="preserve"> </w:t>
      </w:r>
      <w:r w:rsidR="005E35BB">
        <w:rPr>
          <w:b/>
          <w:sz w:val="24"/>
          <w:szCs w:val="24"/>
        </w:rPr>
        <w:t>ЦЕЛИ И ЗАДАЧИ МЕТОДИЧЕСКОГО КАБИНЕТА</w:t>
      </w:r>
    </w:p>
    <w:p w:rsidR="00712E5F" w:rsidRPr="00712E5F" w:rsidRDefault="00712E5F" w:rsidP="001A23A2">
      <w:pPr>
        <w:pStyle w:val="10"/>
        <w:rPr>
          <w:sz w:val="24"/>
          <w:szCs w:val="24"/>
        </w:rPr>
      </w:pPr>
    </w:p>
    <w:p w:rsidR="001E0E98" w:rsidRPr="00712E5F" w:rsidRDefault="003A315F" w:rsidP="001A23A2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712E5F">
        <w:rPr>
          <w:sz w:val="24"/>
          <w:szCs w:val="24"/>
        </w:rPr>
        <w:t>2.1. Целью деятельности методического кабинета является совершенствование методической работы в</w:t>
      </w:r>
      <w:r w:rsidR="00247522">
        <w:rPr>
          <w:sz w:val="24"/>
          <w:szCs w:val="24"/>
        </w:rPr>
        <w:t xml:space="preserve"> детском</w:t>
      </w:r>
      <w:r w:rsidR="00256CA1">
        <w:rPr>
          <w:sz w:val="24"/>
          <w:szCs w:val="24"/>
        </w:rPr>
        <w:t xml:space="preserve"> сад</w:t>
      </w:r>
      <w:r w:rsidR="00247522">
        <w:rPr>
          <w:sz w:val="24"/>
          <w:szCs w:val="24"/>
        </w:rPr>
        <w:t>у</w:t>
      </w:r>
      <w:r w:rsidRPr="00712E5F">
        <w:rPr>
          <w:sz w:val="24"/>
          <w:szCs w:val="24"/>
        </w:rPr>
        <w:t>, создание единого информационного и методического пространства.</w:t>
      </w:r>
    </w:p>
    <w:p w:rsidR="001E0E98" w:rsidRPr="00712E5F" w:rsidRDefault="003A315F" w:rsidP="001A23A2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712E5F">
        <w:rPr>
          <w:sz w:val="24"/>
          <w:szCs w:val="24"/>
        </w:rPr>
        <w:t>2.2. Задачи методического кабинета:</w:t>
      </w:r>
    </w:p>
    <w:p w:rsidR="001E0E98" w:rsidRPr="00712E5F" w:rsidRDefault="00712E5F" w:rsidP="001A23A2">
      <w:pPr>
        <w:pStyle w:val="10"/>
        <w:tabs>
          <w:tab w:val="left" w:pos="567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создание условий для непрерывного повышения квалификации педагогических работников;</w:t>
      </w:r>
    </w:p>
    <w:p w:rsidR="001E0E98" w:rsidRPr="00712E5F" w:rsidRDefault="00712E5F" w:rsidP="00712E5F">
      <w:pPr>
        <w:pStyle w:val="10"/>
        <w:tabs>
          <w:tab w:val="left" w:pos="180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создание условий для обучения всех участников образовательного процесса новым технологиям обучения и воспитания;</w:t>
      </w:r>
    </w:p>
    <w:p w:rsidR="001E0E98" w:rsidRPr="00712E5F" w:rsidRDefault="00712E5F" w:rsidP="00712E5F">
      <w:pPr>
        <w:pStyle w:val="10"/>
        <w:tabs>
          <w:tab w:val="left" w:pos="567"/>
          <w:tab w:val="left" w:pos="93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диагностирование запросов и корректировка методических затруднений педагогов;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развитие и поддержка инициативы педагогов, стремления к творческому росту, проявления своей педагогической индивидуальности;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распространение опыта работы лучших педагогов</w:t>
      </w:r>
      <w:r w:rsidR="00256CA1">
        <w:rPr>
          <w:sz w:val="24"/>
          <w:szCs w:val="24"/>
        </w:rPr>
        <w:t xml:space="preserve"> детского сада</w:t>
      </w:r>
      <w:r w:rsidR="003A315F" w:rsidRPr="00712E5F">
        <w:rPr>
          <w:sz w:val="24"/>
          <w:szCs w:val="24"/>
        </w:rPr>
        <w:t>.</w:t>
      </w:r>
    </w:p>
    <w:p w:rsidR="00C96DA2" w:rsidRPr="00712E5F" w:rsidRDefault="00C96DA2" w:rsidP="005E35BB">
      <w:pPr>
        <w:pStyle w:val="10"/>
        <w:tabs>
          <w:tab w:val="left" w:pos="567"/>
        </w:tabs>
        <w:jc w:val="center"/>
        <w:rPr>
          <w:b/>
          <w:sz w:val="24"/>
          <w:szCs w:val="24"/>
        </w:rPr>
      </w:pPr>
    </w:p>
    <w:p w:rsidR="001E0E98" w:rsidRDefault="00712E5F" w:rsidP="005E35BB">
      <w:pPr>
        <w:pStyle w:val="10"/>
        <w:tabs>
          <w:tab w:val="left" w:pos="567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5E35BB">
        <w:rPr>
          <w:b/>
          <w:sz w:val="24"/>
          <w:szCs w:val="24"/>
        </w:rPr>
        <w:t>СОДЕРЖАНИЕ И ОСНОВНЫЕ ФОРМЫ РАБОТЫ</w:t>
      </w:r>
    </w:p>
    <w:p w:rsidR="00712E5F" w:rsidRPr="00712E5F" w:rsidRDefault="00712E5F" w:rsidP="00712E5F">
      <w:pPr>
        <w:pStyle w:val="10"/>
        <w:tabs>
          <w:tab w:val="left" w:pos="567"/>
        </w:tabs>
        <w:rPr>
          <w:sz w:val="24"/>
          <w:szCs w:val="24"/>
        </w:rPr>
      </w:pPr>
    </w:p>
    <w:p w:rsidR="001E0E98" w:rsidRPr="00712E5F" w:rsidRDefault="003A315F" w:rsidP="001A23A2">
      <w:pPr>
        <w:pStyle w:val="10"/>
        <w:jc w:val="both"/>
        <w:rPr>
          <w:sz w:val="24"/>
          <w:szCs w:val="24"/>
        </w:rPr>
      </w:pPr>
      <w:r w:rsidRPr="00712E5F">
        <w:rPr>
          <w:sz w:val="24"/>
          <w:szCs w:val="24"/>
        </w:rPr>
        <w:t>3.1. Методический кабинет организует постоянную методическую работу с педагогами</w:t>
      </w:r>
      <w:r w:rsidR="00E054F1">
        <w:rPr>
          <w:sz w:val="24"/>
          <w:szCs w:val="24"/>
        </w:rPr>
        <w:t xml:space="preserve"> </w:t>
      </w:r>
      <w:r w:rsidR="00256CA1">
        <w:rPr>
          <w:sz w:val="24"/>
          <w:szCs w:val="24"/>
        </w:rPr>
        <w:t>детского сада</w:t>
      </w:r>
      <w:r w:rsidRPr="00712E5F">
        <w:rPr>
          <w:sz w:val="24"/>
          <w:szCs w:val="24"/>
        </w:rPr>
        <w:t>.</w:t>
      </w:r>
      <w:r w:rsidR="001A23A2">
        <w:rPr>
          <w:sz w:val="24"/>
          <w:szCs w:val="24"/>
        </w:rPr>
        <w:t xml:space="preserve"> </w:t>
      </w:r>
      <w:r w:rsidRPr="00712E5F">
        <w:rPr>
          <w:sz w:val="24"/>
          <w:szCs w:val="24"/>
        </w:rPr>
        <w:t>Методический кабинет в соответствии с поставленными задачами осуществляет деятельность по четырём ведущим направлениям:</w:t>
      </w:r>
    </w:p>
    <w:p w:rsidR="001E0E98" w:rsidRPr="001A23A2" w:rsidRDefault="001A23A2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1A23A2">
        <w:rPr>
          <w:sz w:val="24"/>
          <w:szCs w:val="24"/>
        </w:rPr>
        <w:t xml:space="preserve">3.1.1. </w:t>
      </w:r>
      <w:r w:rsidR="003A315F" w:rsidRPr="001A23A2">
        <w:rPr>
          <w:sz w:val="24"/>
          <w:szCs w:val="24"/>
        </w:rPr>
        <w:t xml:space="preserve">Научно-методическая деятельность: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Выявление, изучение и обобщение на технологическом уровне педагогического опыта.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Выявление затруднений дидактического и методического характера в образовательном процессе и подготовка мероприятий по их устранению.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Организация обучения, проведение лекций, семинаров, курсов для работников</w:t>
      </w:r>
      <w:r w:rsidR="00256CA1">
        <w:rPr>
          <w:sz w:val="24"/>
          <w:szCs w:val="24"/>
        </w:rPr>
        <w:t xml:space="preserve"> детского сада</w:t>
      </w:r>
      <w:r w:rsidR="003A315F" w:rsidRPr="00712E5F">
        <w:rPr>
          <w:sz w:val="24"/>
          <w:szCs w:val="24"/>
        </w:rPr>
        <w:t xml:space="preserve"> по вопросам использования в учебном процессе современных аудиовизуальных средств обучения и применения информационных технологий.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Организация процессов аттестации педагогических и руководящих работников</w:t>
      </w:r>
      <w:r w:rsidR="00256CA1">
        <w:rPr>
          <w:sz w:val="24"/>
          <w:szCs w:val="24"/>
        </w:rPr>
        <w:t xml:space="preserve"> детского сада</w:t>
      </w:r>
      <w:r w:rsidR="003A315F" w:rsidRPr="00712E5F">
        <w:rPr>
          <w:sz w:val="24"/>
          <w:szCs w:val="24"/>
        </w:rPr>
        <w:t>.</w:t>
      </w:r>
    </w:p>
    <w:p w:rsidR="001E0E98" w:rsidRPr="00712E5F" w:rsidRDefault="00712E5F" w:rsidP="001A23A2">
      <w:pPr>
        <w:pStyle w:val="10"/>
        <w:tabs>
          <w:tab w:val="left" w:pos="14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Осуществление методической поддержки педагогических работников, ведущих экспериментальную работу.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Аналитико-обобщающая деятельность по орган</w:t>
      </w:r>
      <w:r w:rsidR="00B66F13" w:rsidRPr="00712E5F">
        <w:rPr>
          <w:sz w:val="24"/>
          <w:szCs w:val="24"/>
        </w:rPr>
        <w:t>изации учета педагогических кад</w:t>
      </w:r>
      <w:r w:rsidR="003A315F" w:rsidRPr="00712E5F">
        <w:rPr>
          <w:sz w:val="24"/>
          <w:szCs w:val="24"/>
        </w:rPr>
        <w:t xml:space="preserve">ров </w:t>
      </w:r>
      <w:r w:rsidR="00256CA1">
        <w:rPr>
          <w:sz w:val="24"/>
          <w:szCs w:val="24"/>
        </w:rPr>
        <w:t>детского сада</w:t>
      </w:r>
      <w:r w:rsidR="003A315F" w:rsidRPr="00712E5F">
        <w:rPr>
          <w:sz w:val="24"/>
          <w:szCs w:val="24"/>
        </w:rPr>
        <w:t>.</w:t>
      </w:r>
    </w:p>
    <w:p w:rsidR="002C76C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Осуществление планово-прогностической деяте</w:t>
      </w:r>
      <w:r w:rsidR="005C5B6C" w:rsidRPr="00712E5F">
        <w:rPr>
          <w:sz w:val="24"/>
          <w:szCs w:val="24"/>
        </w:rPr>
        <w:t>льности для организации функцио</w:t>
      </w:r>
      <w:r w:rsidR="003A315F" w:rsidRPr="00712E5F">
        <w:rPr>
          <w:sz w:val="24"/>
          <w:szCs w:val="24"/>
        </w:rPr>
        <w:t xml:space="preserve">нирования </w:t>
      </w:r>
      <w:r w:rsidR="00256CA1">
        <w:rPr>
          <w:sz w:val="24"/>
          <w:szCs w:val="24"/>
        </w:rPr>
        <w:t>детского сада</w:t>
      </w:r>
      <w:r w:rsidR="003A315F" w:rsidRPr="00712E5F">
        <w:rPr>
          <w:sz w:val="24"/>
          <w:szCs w:val="24"/>
        </w:rPr>
        <w:t xml:space="preserve"> в режиме развития</w:t>
      </w:r>
      <w:r w:rsidR="00526A76" w:rsidRPr="00712E5F">
        <w:rPr>
          <w:sz w:val="24"/>
          <w:szCs w:val="24"/>
        </w:rPr>
        <w:t>.</w:t>
      </w:r>
    </w:p>
    <w:p w:rsidR="00526A76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26A76" w:rsidRPr="00712E5F">
        <w:rPr>
          <w:sz w:val="24"/>
          <w:szCs w:val="24"/>
        </w:rPr>
        <w:t xml:space="preserve">Разработка образовательной программы </w:t>
      </w:r>
      <w:r w:rsidR="00256CA1">
        <w:rPr>
          <w:sz w:val="24"/>
          <w:szCs w:val="24"/>
        </w:rPr>
        <w:t>детского сада</w:t>
      </w:r>
      <w:r w:rsidR="00526A76" w:rsidRPr="00712E5F">
        <w:rPr>
          <w:sz w:val="24"/>
          <w:szCs w:val="24"/>
        </w:rPr>
        <w:t xml:space="preserve"> направленной </w:t>
      </w:r>
      <w:proofErr w:type="gramStart"/>
      <w:r w:rsidR="00526A76" w:rsidRPr="00712E5F">
        <w:rPr>
          <w:sz w:val="24"/>
          <w:szCs w:val="24"/>
        </w:rPr>
        <w:t>на</w:t>
      </w:r>
      <w:proofErr w:type="gramEnd"/>
      <w:r w:rsidR="00526A76" w:rsidRPr="00712E5F">
        <w:rPr>
          <w:sz w:val="24"/>
          <w:szCs w:val="24"/>
        </w:rPr>
        <w:t>:</w:t>
      </w:r>
    </w:p>
    <w:p w:rsidR="002C76C8" w:rsidRPr="00712E5F" w:rsidRDefault="00975DD0" w:rsidP="00712E5F">
      <w:pPr>
        <w:pStyle w:val="a5"/>
        <w:spacing w:before="0" w:beforeAutospacing="0" w:after="0" w:afterAutospacing="0"/>
        <w:contextualSpacing/>
        <w:jc w:val="both"/>
      </w:pPr>
      <w:r w:rsidRPr="00712E5F">
        <w:t xml:space="preserve">- </w:t>
      </w:r>
      <w:r w:rsidR="002C76C8" w:rsidRPr="00712E5F">
        <w:t xml:space="preserve">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="002C76C8" w:rsidRPr="00712E5F">
        <w:t>со</w:t>
      </w:r>
      <w:proofErr w:type="gramEnd"/>
      <w:r w:rsidR="002C76C8" w:rsidRPr="00712E5F">
        <w:t xml:space="preserve"> взрослыми и сверстниками и соответствующим возрасту видам деятельности;</w:t>
      </w:r>
    </w:p>
    <w:p w:rsidR="002C76C8" w:rsidRPr="00712E5F" w:rsidRDefault="00975DD0" w:rsidP="00712E5F">
      <w:pPr>
        <w:pStyle w:val="a5"/>
        <w:spacing w:before="0" w:beforeAutospacing="0" w:after="0" w:afterAutospacing="0"/>
        <w:contextualSpacing/>
        <w:jc w:val="both"/>
      </w:pPr>
      <w:r w:rsidRPr="00712E5F">
        <w:t xml:space="preserve"> -</w:t>
      </w:r>
      <w:r w:rsidR="00712E5F">
        <w:t xml:space="preserve"> </w:t>
      </w:r>
      <w:r w:rsidR="002C76C8" w:rsidRPr="00712E5F">
        <w:t>на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Определение направленной </w:t>
      </w:r>
      <w:r w:rsidRPr="00712E5F">
        <w:rPr>
          <w:sz w:val="24"/>
          <w:szCs w:val="24"/>
        </w:rPr>
        <w:t>инновационной</w:t>
      </w:r>
      <w:r w:rsidR="005C5B6C" w:rsidRPr="00712E5F">
        <w:rPr>
          <w:sz w:val="24"/>
          <w:szCs w:val="24"/>
        </w:rPr>
        <w:t xml:space="preserve"> рабо</w:t>
      </w:r>
      <w:r w:rsidR="003A315F" w:rsidRPr="00712E5F">
        <w:rPr>
          <w:sz w:val="24"/>
          <w:szCs w:val="24"/>
        </w:rPr>
        <w:t>ты.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Составление методических рекомендаций по </w:t>
      </w:r>
      <w:r w:rsidR="005C5B6C" w:rsidRPr="00712E5F">
        <w:rPr>
          <w:sz w:val="24"/>
          <w:szCs w:val="24"/>
        </w:rPr>
        <w:t>использованию наиболее эффектив</w:t>
      </w:r>
      <w:r w:rsidR="003A315F" w:rsidRPr="00712E5F">
        <w:rPr>
          <w:sz w:val="24"/>
          <w:szCs w:val="24"/>
        </w:rPr>
        <w:t>ных методов и форм обучения и воспитания, направленных на развитие общения, игровой деятельности, познавате</w:t>
      </w:r>
      <w:r w:rsidR="005C5B6C" w:rsidRPr="00712E5F">
        <w:rPr>
          <w:sz w:val="24"/>
          <w:szCs w:val="24"/>
        </w:rPr>
        <w:t>льных процессов у детей дошколь</w:t>
      </w:r>
      <w:r w:rsidR="003A315F" w:rsidRPr="00712E5F">
        <w:rPr>
          <w:sz w:val="24"/>
          <w:szCs w:val="24"/>
        </w:rPr>
        <w:t>ного возраста.</w:t>
      </w:r>
    </w:p>
    <w:p w:rsidR="001E0E98" w:rsidRPr="001A23A2" w:rsidRDefault="001A23A2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1A23A2">
        <w:rPr>
          <w:sz w:val="24"/>
          <w:szCs w:val="24"/>
        </w:rPr>
        <w:t xml:space="preserve">3.1.2. </w:t>
      </w:r>
      <w:r w:rsidR="003A315F" w:rsidRPr="001A23A2">
        <w:rPr>
          <w:sz w:val="24"/>
          <w:szCs w:val="24"/>
        </w:rPr>
        <w:t>Информационно-методическая деятельность: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Формирование банка педагогической, нормативно-правовой и методической информации.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Обеспечение информационных, учебно-методических и образовательных потребностей педагогических работников.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3A315F" w:rsidRPr="00712E5F">
        <w:rPr>
          <w:sz w:val="24"/>
          <w:szCs w:val="24"/>
        </w:rPr>
        <w:t xml:space="preserve">Содействие повышению квалификации педагогических работников.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Формирование фонда обучающих видеофильмов и других аудиовизуальных средств </w:t>
      </w:r>
      <w:proofErr w:type="gramStart"/>
      <w:r w:rsidR="003A315F" w:rsidRPr="00712E5F">
        <w:rPr>
          <w:sz w:val="24"/>
          <w:szCs w:val="24"/>
        </w:rPr>
        <w:t>обучения</w:t>
      </w:r>
      <w:r w:rsidR="009662BC" w:rsidRPr="00712E5F">
        <w:rPr>
          <w:sz w:val="24"/>
          <w:szCs w:val="24"/>
        </w:rPr>
        <w:t xml:space="preserve"> </w:t>
      </w:r>
      <w:r w:rsidR="003A315F" w:rsidRPr="00712E5F">
        <w:rPr>
          <w:sz w:val="24"/>
          <w:szCs w:val="24"/>
        </w:rPr>
        <w:t xml:space="preserve"> по</w:t>
      </w:r>
      <w:proofErr w:type="gramEnd"/>
      <w:r w:rsidR="003A315F" w:rsidRPr="00712E5F">
        <w:rPr>
          <w:sz w:val="24"/>
          <w:szCs w:val="24"/>
        </w:rPr>
        <w:t xml:space="preserve"> образовательным областям для проведения образовательной деятельности.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Обеспечение фондов учебно-методической литературы.</w:t>
      </w:r>
    </w:p>
    <w:p w:rsidR="001E0E98" w:rsidRPr="001A23A2" w:rsidRDefault="001A23A2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1A23A2">
        <w:rPr>
          <w:sz w:val="24"/>
          <w:szCs w:val="24"/>
        </w:rPr>
        <w:t xml:space="preserve">3.1.3. </w:t>
      </w:r>
      <w:r w:rsidR="003A315F" w:rsidRPr="001A23A2">
        <w:rPr>
          <w:sz w:val="24"/>
          <w:szCs w:val="24"/>
        </w:rPr>
        <w:t xml:space="preserve">Организационно-методическая деятельность: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Участие в подготовке и проведении научно-практических конференций, педагогических чтений и семинаров.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Подготовка и проведение конкурсов профессионального педагогического мастерства педагогических работников.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Сбор, обработка и анализ информации о результатах воспитательно-</w:t>
      </w:r>
      <w:r w:rsidR="00437B31" w:rsidRPr="00712E5F">
        <w:rPr>
          <w:sz w:val="24"/>
          <w:szCs w:val="24"/>
        </w:rPr>
        <w:t>образовательной</w:t>
      </w:r>
      <w:r w:rsidR="003A315F" w:rsidRPr="00712E5F">
        <w:rPr>
          <w:sz w:val="24"/>
          <w:szCs w:val="24"/>
        </w:rPr>
        <w:t xml:space="preserve"> работы.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Мониторинг состояния и формирование банка данных опытно-экспериментальной работы.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Организация постоянно действующих семинаров по инновациям.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Изучение и анализ состояния и результатов методической работы, определение направлений ее совершенствования. 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Прогнозирование, планирование и организация повышения квалификации и профессиональной переподготовки педагогических и руководящих работников </w:t>
      </w:r>
      <w:r w:rsidR="00256CA1">
        <w:rPr>
          <w:sz w:val="24"/>
          <w:szCs w:val="24"/>
        </w:rPr>
        <w:t>детского сада</w:t>
      </w:r>
      <w:r w:rsidR="003A315F" w:rsidRPr="00712E5F">
        <w:rPr>
          <w:sz w:val="24"/>
          <w:szCs w:val="24"/>
        </w:rPr>
        <w:t>, оказание им информационно-методической помощи в системе непрерывного образования.</w:t>
      </w:r>
    </w:p>
    <w:p w:rsidR="001E0E98" w:rsidRPr="001A23A2" w:rsidRDefault="001A23A2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1A23A2">
        <w:rPr>
          <w:sz w:val="24"/>
          <w:szCs w:val="24"/>
        </w:rPr>
        <w:t xml:space="preserve">3.1.4. </w:t>
      </w:r>
      <w:r w:rsidR="003A315F" w:rsidRPr="001A23A2">
        <w:rPr>
          <w:sz w:val="24"/>
          <w:szCs w:val="24"/>
        </w:rPr>
        <w:t>Диагностическая деятельность: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Изучение, подбор и разработка материалов по диагностике деятельности педагогов и детей.</w:t>
      </w:r>
    </w:p>
    <w:p w:rsidR="002D039D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pacing w:val="4"/>
          <w:sz w:val="24"/>
          <w:szCs w:val="24"/>
        </w:rPr>
        <w:t xml:space="preserve">- </w:t>
      </w:r>
      <w:r w:rsidR="00283799" w:rsidRPr="00712E5F">
        <w:rPr>
          <w:spacing w:val="4"/>
          <w:sz w:val="24"/>
          <w:szCs w:val="24"/>
        </w:rPr>
        <w:t>Изуч</w:t>
      </w:r>
      <w:r w:rsidR="00437B31" w:rsidRPr="00712E5F">
        <w:rPr>
          <w:spacing w:val="4"/>
          <w:sz w:val="24"/>
          <w:szCs w:val="24"/>
        </w:rPr>
        <w:t>ение</w:t>
      </w:r>
      <w:r w:rsidR="00283799" w:rsidRPr="00712E5F">
        <w:rPr>
          <w:spacing w:val="4"/>
          <w:sz w:val="24"/>
          <w:szCs w:val="24"/>
        </w:rPr>
        <w:t xml:space="preserve"> </w:t>
      </w:r>
      <w:r w:rsidR="00437B31" w:rsidRPr="00712E5F">
        <w:rPr>
          <w:spacing w:val="4"/>
          <w:sz w:val="24"/>
          <w:szCs w:val="24"/>
        </w:rPr>
        <w:t>и</w:t>
      </w:r>
      <w:r w:rsidR="00283799" w:rsidRPr="00712E5F">
        <w:rPr>
          <w:spacing w:val="4"/>
          <w:sz w:val="24"/>
          <w:szCs w:val="24"/>
        </w:rPr>
        <w:t xml:space="preserve"> п</w:t>
      </w:r>
      <w:r w:rsidR="002D039D" w:rsidRPr="00712E5F">
        <w:rPr>
          <w:spacing w:val="4"/>
          <w:sz w:val="24"/>
          <w:szCs w:val="24"/>
        </w:rPr>
        <w:t>римен</w:t>
      </w:r>
      <w:r w:rsidR="00283799" w:rsidRPr="00712E5F">
        <w:rPr>
          <w:spacing w:val="4"/>
          <w:sz w:val="24"/>
          <w:szCs w:val="24"/>
        </w:rPr>
        <w:t>ени</w:t>
      </w:r>
      <w:r w:rsidR="00437B31" w:rsidRPr="00712E5F">
        <w:rPr>
          <w:spacing w:val="4"/>
          <w:sz w:val="24"/>
          <w:szCs w:val="24"/>
        </w:rPr>
        <w:t>е</w:t>
      </w:r>
      <w:r w:rsidR="002D039D" w:rsidRPr="00712E5F">
        <w:rPr>
          <w:spacing w:val="4"/>
          <w:sz w:val="24"/>
          <w:szCs w:val="24"/>
        </w:rPr>
        <w:t xml:space="preserve"> педагогически обоснованны</w:t>
      </w:r>
      <w:r w:rsidR="00437B31" w:rsidRPr="00712E5F">
        <w:rPr>
          <w:spacing w:val="4"/>
          <w:sz w:val="24"/>
          <w:szCs w:val="24"/>
        </w:rPr>
        <w:t>х</w:t>
      </w:r>
      <w:r w:rsidR="002D039D" w:rsidRPr="00712E5F">
        <w:rPr>
          <w:spacing w:val="4"/>
          <w:sz w:val="24"/>
          <w:szCs w:val="24"/>
        </w:rPr>
        <w:t xml:space="preserve"> и обеспечивающ</w:t>
      </w:r>
      <w:r w:rsidR="00087B92" w:rsidRPr="00712E5F">
        <w:rPr>
          <w:spacing w:val="4"/>
          <w:sz w:val="24"/>
          <w:szCs w:val="24"/>
        </w:rPr>
        <w:t>и</w:t>
      </w:r>
      <w:r w:rsidR="00437B31" w:rsidRPr="00712E5F">
        <w:rPr>
          <w:spacing w:val="4"/>
          <w:sz w:val="24"/>
          <w:szCs w:val="24"/>
        </w:rPr>
        <w:t>х</w:t>
      </w:r>
      <w:r w:rsidR="002D039D" w:rsidRPr="00712E5F">
        <w:rPr>
          <w:spacing w:val="4"/>
          <w:sz w:val="24"/>
          <w:szCs w:val="24"/>
        </w:rPr>
        <w:t xml:space="preserve"> высокое качество образования форм, метод</w:t>
      </w:r>
      <w:r w:rsidR="00437B31" w:rsidRPr="00712E5F">
        <w:rPr>
          <w:spacing w:val="4"/>
          <w:sz w:val="24"/>
          <w:szCs w:val="24"/>
        </w:rPr>
        <w:t>ов</w:t>
      </w:r>
      <w:r w:rsidR="002D039D" w:rsidRPr="00712E5F">
        <w:rPr>
          <w:spacing w:val="4"/>
          <w:sz w:val="24"/>
          <w:szCs w:val="24"/>
        </w:rPr>
        <w:t xml:space="preserve"> обучения и воспитания.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Изучение индивидуальных особенностей ребенка в процессе его развития.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Проведение диагностики на выявление степени готовности ребенка к обучению в школе.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Комплексное оценивание педагогической деятельности и изучение потенциальных возможностей работников </w:t>
      </w:r>
      <w:r w:rsidR="00256CA1">
        <w:rPr>
          <w:sz w:val="24"/>
          <w:szCs w:val="24"/>
        </w:rPr>
        <w:t>детского сада</w:t>
      </w:r>
      <w:r w:rsidR="003A315F" w:rsidRPr="00712E5F">
        <w:rPr>
          <w:sz w:val="24"/>
          <w:szCs w:val="24"/>
        </w:rPr>
        <w:t>, выявление обо</w:t>
      </w:r>
      <w:r w:rsidR="005C5B6C" w:rsidRPr="00712E5F">
        <w:rPr>
          <w:sz w:val="24"/>
          <w:szCs w:val="24"/>
        </w:rPr>
        <w:t>бщение и распространение передо</w:t>
      </w:r>
      <w:r w:rsidR="003A315F" w:rsidRPr="00712E5F">
        <w:rPr>
          <w:sz w:val="24"/>
          <w:szCs w:val="24"/>
        </w:rPr>
        <w:t>вого педагогического опыта.</w:t>
      </w:r>
    </w:p>
    <w:p w:rsidR="001E0E98" w:rsidRPr="00712E5F" w:rsidRDefault="00712E5F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Осуществление контроля и анализа состояния воспитательно-образовательного процесса, его качества. Оценка результативности педагогического процесса в </w:t>
      </w:r>
      <w:r w:rsidR="00256CA1">
        <w:rPr>
          <w:sz w:val="24"/>
          <w:szCs w:val="24"/>
        </w:rPr>
        <w:t>детском саду</w:t>
      </w:r>
      <w:r w:rsidR="003A315F" w:rsidRPr="00712E5F">
        <w:rPr>
          <w:sz w:val="24"/>
          <w:szCs w:val="24"/>
        </w:rPr>
        <w:t>.</w:t>
      </w:r>
    </w:p>
    <w:p w:rsidR="001E0E98" w:rsidRPr="00712E5F" w:rsidRDefault="003A315F" w:rsidP="00712E5F">
      <w:pPr>
        <w:pStyle w:val="10"/>
        <w:jc w:val="both"/>
        <w:rPr>
          <w:sz w:val="24"/>
          <w:szCs w:val="24"/>
        </w:rPr>
      </w:pPr>
      <w:r w:rsidRPr="00712E5F">
        <w:rPr>
          <w:sz w:val="24"/>
          <w:szCs w:val="24"/>
        </w:rPr>
        <w:t xml:space="preserve">3.2. Методический кабинет </w:t>
      </w:r>
      <w:r w:rsidR="00256CA1">
        <w:rPr>
          <w:sz w:val="24"/>
          <w:szCs w:val="24"/>
        </w:rPr>
        <w:t xml:space="preserve">детского сада </w:t>
      </w:r>
      <w:r w:rsidRPr="00712E5F">
        <w:rPr>
          <w:sz w:val="24"/>
          <w:szCs w:val="24"/>
        </w:rPr>
        <w:t xml:space="preserve"> должен иметь следующие материалы: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основополагающие и регламентирующие документы государственной политики в области образования;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37B31" w:rsidRPr="00712E5F">
        <w:rPr>
          <w:sz w:val="24"/>
          <w:szCs w:val="24"/>
        </w:rPr>
        <w:t>электронные адреса</w:t>
      </w:r>
      <w:r w:rsidR="003A315F" w:rsidRPr="00712E5F">
        <w:rPr>
          <w:sz w:val="24"/>
          <w:szCs w:val="24"/>
        </w:rPr>
        <w:t xml:space="preserve"> образовательных сайтов для работы в </w:t>
      </w:r>
      <w:r w:rsidR="00E054F1">
        <w:rPr>
          <w:sz w:val="24"/>
          <w:szCs w:val="24"/>
        </w:rPr>
        <w:t xml:space="preserve"> сети </w:t>
      </w:r>
      <w:r w:rsidR="003A315F" w:rsidRPr="00712E5F">
        <w:rPr>
          <w:sz w:val="24"/>
          <w:szCs w:val="24"/>
        </w:rPr>
        <w:t>Интернет;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методическую литературу, журнальные статьи по актуальным вопросам деятельности </w:t>
      </w:r>
      <w:r w:rsidRPr="00712E5F">
        <w:rPr>
          <w:sz w:val="24"/>
          <w:szCs w:val="24"/>
        </w:rPr>
        <w:t>по дошкольному образованию</w:t>
      </w:r>
      <w:r w:rsidR="003A315F" w:rsidRPr="00712E5F">
        <w:rPr>
          <w:sz w:val="24"/>
          <w:szCs w:val="24"/>
        </w:rPr>
        <w:t>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материалы справочного и рекомендательного характера по оформлению передового педагогического опыта, творческих проектов, грантов, конкурсных работ;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материалы публикаций педагогов;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материалы профессиональных конкурсов;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материалы открытых мероприятий</w:t>
      </w:r>
      <w:r w:rsidR="00D7633B">
        <w:rPr>
          <w:sz w:val="24"/>
          <w:szCs w:val="24"/>
        </w:rPr>
        <w:t xml:space="preserve"> по непосредственно образовательной деятельности</w:t>
      </w:r>
      <w:r w:rsidR="003A315F" w:rsidRPr="00712E5F">
        <w:rPr>
          <w:sz w:val="24"/>
          <w:szCs w:val="24"/>
        </w:rPr>
        <w:t>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разработки семинаров, конференций и иных форм работы с педагогическим персоналом;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разработанные педагогами программы кружков, разработки</w:t>
      </w:r>
      <w:r w:rsidR="00D7633B">
        <w:rPr>
          <w:sz w:val="24"/>
          <w:szCs w:val="24"/>
        </w:rPr>
        <w:t xml:space="preserve">  непосредственно образовательной деятельности</w:t>
      </w:r>
      <w:r w:rsidR="003A315F" w:rsidRPr="00712E5F">
        <w:rPr>
          <w:sz w:val="24"/>
          <w:szCs w:val="24"/>
        </w:rPr>
        <w:t xml:space="preserve"> к ним;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видеозаписи </w:t>
      </w:r>
      <w:r w:rsidR="00D7633B">
        <w:rPr>
          <w:sz w:val="24"/>
          <w:szCs w:val="24"/>
        </w:rPr>
        <w:t>непосредственно образовательной деятельности</w:t>
      </w:r>
      <w:r w:rsidR="003A315F" w:rsidRPr="00712E5F">
        <w:rPr>
          <w:sz w:val="24"/>
          <w:szCs w:val="24"/>
        </w:rPr>
        <w:t xml:space="preserve"> и развлечений;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аналитический банк данных по педагогическому персоналу;</w:t>
      </w:r>
    </w:p>
    <w:p w:rsidR="001E0E98" w:rsidRPr="00712E5F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>материалы научно-исследовательской деятельности педагогов (в электронном и печатном вариантах);</w:t>
      </w:r>
    </w:p>
    <w:p w:rsidR="001E0E98" w:rsidRDefault="00712E5F" w:rsidP="00712E5F">
      <w:pPr>
        <w:pStyle w:val="1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A315F" w:rsidRPr="00712E5F">
        <w:rPr>
          <w:sz w:val="24"/>
          <w:szCs w:val="24"/>
        </w:rPr>
        <w:t xml:space="preserve">стенды, отражающие организацию методической работы в </w:t>
      </w:r>
      <w:r w:rsidR="001708FF">
        <w:rPr>
          <w:sz w:val="24"/>
          <w:szCs w:val="24"/>
        </w:rPr>
        <w:t>детском саду.</w:t>
      </w:r>
    </w:p>
    <w:p w:rsidR="00712E5F" w:rsidRPr="00712E5F" w:rsidRDefault="00712E5F" w:rsidP="00712E5F">
      <w:pPr>
        <w:pStyle w:val="10"/>
        <w:jc w:val="both"/>
        <w:rPr>
          <w:sz w:val="24"/>
          <w:szCs w:val="24"/>
        </w:rPr>
      </w:pPr>
    </w:p>
    <w:p w:rsidR="001E0E98" w:rsidRDefault="00975DD0" w:rsidP="005E35BB">
      <w:pPr>
        <w:pStyle w:val="10"/>
        <w:tabs>
          <w:tab w:val="left" w:pos="567"/>
        </w:tabs>
        <w:jc w:val="center"/>
        <w:rPr>
          <w:b/>
          <w:sz w:val="24"/>
          <w:szCs w:val="24"/>
        </w:rPr>
      </w:pPr>
      <w:r w:rsidRPr="00712E5F">
        <w:rPr>
          <w:b/>
          <w:sz w:val="24"/>
          <w:szCs w:val="24"/>
        </w:rPr>
        <w:t>4</w:t>
      </w:r>
      <w:r w:rsidR="003A315F" w:rsidRPr="00712E5F">
        <w:rPr>
          <w:b/>
          <w:sz w:val="24"/>
          <w:szCs w:val="24"/>
        </w:rPr>
        <w:t xml:space="preserve">. </w:t>
      </w:r>
      <w:r w:rsidR="005E35BB">
        <w:rPr>
          <w:b/>
          <w:sz w:val="24"/>
          <w:szCs w:val="24"/>
        </w:rPr>
        <w:t>МАТЕРИАЛЬНАЯ БАЗА</w:t>
      </w:r>
    </w:p>
    <w:p w:rsidR="00712E5F" w:rsidRPr="00712E5F" w:rsidRDefault="00712E5F" w:rsidP="00712E5F">
      <w:pPr>
        <w:pStyle w:val="10"/>
        <w:tabs>
          <w:tab w:val="left" w:pos="567"/>
        </w:tabs>
        <w:rPr>
          <w:sz w:val="24"/>
          <w:szCs w:val="24"/>
        </w:rPr>
      </w:pPr>
    </w:p>
    <w:p w:rsidR="001E0E98" w:rsidRPr="00712E5F" w:rsidRDefault="00975DD0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712E5F">
        <w:rPr>
          <w:sz w:val="24"/>
          <w:szCs w:val="24"/>
        </w:rPr>
        <w:t>4</w:t>
      </w:r>
      <w:r w:rsidR="003A315F" w:rsidRPr="00712E5F">
        <w:rPr>
          <w:sz w:val="24"/>
          <w:szCs w:val="24"/>
        </w:rPr>
        <w:t>.1.</w:t>
      </w:r>
      <w:r w:rsidR="00B66F13" w:rsidRPr="00712E5F">
        <w:rPr>
          <w:sz w:val="24"/>
          <w:szCs w:val="24"/>
        </w:rPr>
        <w:t> </w:t>
      </w:r>
      <w:r w:rsidR="003A315F" w:rsidRPr="00712E5F">
        <w:rPr>
          <w:sz w:val="24"/>
          <w:szCs w:val="24"/>
        </w:rPr>
        <w:t>Методический кабинет финансируется, в соответ</w:t>
      </w:r>
      <w:r w:rsidR="00B66F13" w:rsidRPr="00712E5F">
        <w:rPr>
          <w:sz w:val="24"/>
          <w:szCs w:val="24"/>
        </w:rPr>
        <w:t>ствии с утвержденной сметой рас</w:t>
      </w:r>
      <w:r w:rsidR="003A315F" w:rsidRPr="00712E5F">
        <w:rPr>
          <w:sz w:val="24"/>
          <w:szCs w:val="24"/>
        </w:rPr>
        <w:t>ходов</w:t>
      </w:r>
      <w:r w:rsidR="001708FF">
        <w:rPr>
          <w:sz w:val="24"/>
          <w:szCs w:val="24"/>
        </w:rPr>
        <w:t xml:space="preserve"> детского сада</w:t>
      </w:r>
      <w:r w:rsidR="003A315F" w:rsidRPr="00712E5F">
        <w:rPr>
          <w:sz w:val="24"/>
          <w:szCs w:val="24"/>
        </w:rPr>
        <w:t>.</w:t>
      </w:r>
    </w:p>
    <w:p w:rsidR="001E0E98" w:rsidRPr="00712E5F" w:rsidRDefault="00975DD0" w:rsidP="00712E5F">
      <w:pPr>
        <w:pStyle w:val="10"/>
        <w:tabs>
          <w:tab w:val="left" w:pos="567"/>
        </w:tabs>
        <w:jc w:val="both"/>
        <w:rPr>
          <w:sz w:val="24"/>
          <w:szCs w:val="24"/>
        </w:rPr>
      </w:pPr>
      <w:r w:rsidRPr="00712E5F">
        <w:rPr>
          <w:sz w:val="24"/>
          <w:szCs w:val="24"/>
        </w:rPr>
        <w:t>4</w:t>
      </w:r>
      <w:r w:rsidR="003A315F" w:rsidRPr="00712E5F">
        <w:rPr>
          <w:sz w:val="24"/>
          <w:szCs w:val="24"/>
        </w:rPr>
        <w:t>.2.</w:t>
      </w:r>
      <w:r w:rsidR="00B66F13" w:rsidRPr="00712E5F">
        <w:rPr>
          <w:sz w:val="24"/>
          <w:szCs w:val="24"/>
        </w:rPr>
        <w:t> </w:t>
      </w:r>
      <w:r w:rsidR="003A315F" w:rsidRPr="00712E5F">
        <w:rPr>
          <w:sz w:val="24"/>
          <w:szCs w:val="24"/>
        </w:rPr>
        <w:t>Методический кабинет имеет помещение, компьютерную и офисную технику, необх</w:t>
      </w:r>
      <w:r w:rsidR="005C5B6C" w:rsidRPr="00712E5F">
        <w:rPr>
          <w:sz w:val="24"/>
          <w:szCs w:val="24"/>
        </w:rPr>
        <w:t xml:space="preserve">одимые для </w:t>
      </w:r>
      <w:r w:rsidR="001555D9" w:rsidRPr="00712E5F">
        <w:rPr>
          <w:sz w:val="24"/>
          <w:szCs w:val="24"/>
        </w:rPr>
        <w:t xml:space="preserve">профессиональной </w:t>
      </w:r>
      <w:r w:rsidR="005C5B6C" w:rsidRPr="00712E5F">
        <w:rPr>
          <w:sz w:val="24"/>
          <w:szCs w:val="24"/>
        </w:rPr>
        <w:t>деятельно</w:t>
      </w:r>
      <w:r w:rsidR="003A315F" w:rsidRPr="00712E5F">
        <w:rPr>
          <w:sz w:val="24"/>
          <w:szCs w:val="24"/>
        </w:rPr>
        <w:t>сти работников, для размещения методической и</w:t>
      </w:r>
      <w:r w:rsidR="005C5B6C" w:rsidRPr="00712E5F">
        <w:rPr>
          <w:sz w:val="24"/>
          <w:szCs w:val="24"/>
        </w:rPr>
        <w:t xml:space="preserve"> справочной </w:t>
      </w:r>
      <w:r w:rsidR="005C5B6C" w:rsidRPr="00712E5F">
        <w:rPr>
          <w:sz w:val="24"/>
          <w:szCs w:val="24"/>
        </w:rPr>
        <w:lastRenderedPageBreak/>
        <w:t>литературы, проведе</w:t>
      </w:r>
      <w:r w:rsidR="003A315F" w:rsidRPr="00712E5F">
        <w:rPr>
          <w:sz w:val="24"/>
          <w:szCs w:val="24"/>
        </w:rPr>
        <w:t>нии совещаний, семинаров и консультаций.</w:t>
      </w:r>
    </w:p>
    <w:p w:rsidR="001E0E98" w:rsidRPr="00712E5F" w:rsidRDefault="001E0E98" w:rsidP="00712E5F">
      <w:pPr>
        <w:pStyle w:val="10"/>
        <w:jc w:val="both"/>
        <w:rPr>
          <w:sz w:val="24"/>
          <w:szCs w:val="24"/>
        </w:rPr>
      </w:pPr>
    </w:p>
    <w:p w:rsidR="001E0E98" w:rsidRDefault="00975DD0" w:rsidP="005E35BB">
      <w:pPr>
        <w:pStyle w:val="10"/>
        <w:jc w:val="center"/>
        <w:rPr>
          <w:b/>
          <w:sz w:val="24"/>
          <w:szCs w:val="24"/>
        </w:rPr>
      </w:pPr>
      <w:r w:rsidRPr="00712E5F">
        <w:rPr>
          <w:b/>
          <w:sz w:val="24"/>
          <w:szCs w:val="24"/>
        </w:rPr>
        <w:t>5</w:t>
      </w:r>
      <w:r w:rsidR="003A315F" w:rsidRPr="00712E5F">
        <w:rPr>
          <w:b/>
          <w:sz w:val="24"/>
          <w:szCs w:val="24"/>
        </w:rPr>
        <w:t>.</w:t>
      </w:r>
      <w:r w:rsidR="005E35BB">
        <w:rPr>
          <w:b/>
          <w:sz w:val="24"/>
          <w:szCs w:val="24"/>
        </w:rPr>
        <w:t xml:space="preserve"> ДЕЛОПРОИЗВОДСТВО</w:t>
      </w:r>
    </w:p>
    <w:p w:rsidR="00712E5F" w:rsidRPr="00712E5F" w:rsidRDefault="00712E5F" w:rsidP="00712E5F">
      <w:pPr>
        <w:pStyle w:val="10"/>
        <w:rPr>
          <w:sz w:val="24"/>
          <w:szCs w:val="24"/>
        </w:rPr>
      </w:pPr>
    </w:p>
    <w:p w:rsidR="001E0E98" w:rsidRPr="00712E5F" w:rsidRDefault="00975DD0" w:rsidP="00712E5F">
      <w:pPr>
        <w:pStyle w:val="10"/>
        <w:jc w:val="both"/>
        <w:rPr>
          <w:sz w:val="24"/>
          <w:szCs w:val="24"/>
        </w:rPr>
      </w:pPr>
      <w:r w:rsidRPr="00712E5F">
        <w:rPr>
          <w:sz w:val="24"/>
          <w:szCs w:val="24"/>
        </w:rPr>
        <w:t>5</w:t>
      </w:r>
      <w:r w:rsidR="003A315F" w:rsidRPr="00712E5F">
        <w:rPr>
          <w:sz w:val="24"/>
          <w:szCs w:val="24"/>
        </w:rPr>
        <w:t>.1. Документация ведется согласно номенклатуре дел.</w:t>
      </w:r>
    </w:p>
    <w:p w:rsidR="001E0E98" w:rsidRPr="00712E5F" w:rsidRDefault="001E0E98" w:rsidP="00712E5F">
      <w:pPr>
        <w:pStyle w:val="10"/>
        <w:jc w:val="both"/>
        <w:rPr>
          <w:sz w:val="24"/>
          <w:szCs w:val="24"/>
        </w:rPr>
      </w:pPr>
    </w:p>
    <w:sectPr w:rsidR="001E0E98" w:rsidRPr="00712E5F" w:rsidSect="003C0FEF">
      <w:footerReference w:type="default" r:id="rId9"/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253" w:rsidRDefault="00E24253" w:rsidP="001C2674">
      <w:pPr>
        <w:spacing w:after="0" w:line="240" w:lineRule="auto"/>
      </w:pPr>
      <w:r>
        <w:separator/>
      </w:r>
    </w:p>
  </w:endnote>
  <w:endnote w:type="continuationSeparator" w:id="0">
    <w:p w:rsidR="00E24253" w:rsidRDefault="00E24253" w:rsidP="001C2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242107"/>
      <w:docPartObj>
        <w:docPartGallery w:val="Page Numbers (Bottom of Page)"/>
        <w:docPartUnique/>
      </w:docPartObj>
    </w:sdtPr>
    <w:sdtEndPr/>
    <w:sdtContent>
      <w:p w:rsidR="001421BE" w:rsidRDefault="001421B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59B5">
          <w:rPr>
            <w:noProof/>
          </w:rPr>
          <w:t>2</w:t>
        </w:r>
        <w:r>
          <w:fldChar w:fldCharType="end"/>
        </w:r>
      </w:p>
    </w:sdtContent>
  </w:sdt>
  <w:p w:rsidR="001C2674" w:rsidRDefault="001C267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253" w:rsidRDefault="00E24253" w:rsidP="001C2674">
      <w:pPr>
        <w:spacing w:after="0" w:line="240" w:lineRule="auto"/>
      </w:pPr>
      <w:r>
        <w:separator/>
      </w:r>
    </w:p>
  </w:footnote>
  <w:footnote w:type="continuationSeparator" w:id="0">
    <w:p w:rsidR="00E24253" w:rsidRDefault="00E24253" w:rsidP="001C2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16779"/>
    <w:multiLevelType w:val="hybridMultilevel"/>
    <w:tmpl w:val="E5C67498"/>
    <w:lvl w:ilvl="0" w:tplc="605C04F8">
      <w:numFmt w:val="bullet"/>
      <w:lvlText w:val=""/>
      <w:lvlJc w:val="left"/>
      <w:pPr>
        <w:ind w:left="781" w:hanging="780"/>
      </w:pPr>
      <w:rPr>
        <w:rFonts w:ascii="Times New Roman" w:eastAsia="Verdan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">
    <w:nsid w:val="17501B7C"/>
    <w:multiLevelType w:val="hybridMultilevel"/>
    <w:tmpl w:val="3FDA2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831458"/>
    <w:multiLevelType w:val="multilevel"/>
    <w:tmpl w:val="4796DCE4"/>
    <w:lvl w:ilvl="0">
      <w:start w:val="1"/>
      <w:numFmt w:val="bullet"/>
      <w:lvlText w:val="●"/>
      <w:lvlJc w:val="left"/>
      <w:pPr>
        <w:ind w:left="10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80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5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2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9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6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40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12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8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3">
    <w:nsid w:val="1AA025AD"/>
    <w:multiLevelType w:val="multilevel"/>
    <w:tmpl w:val="2C121CAE"/>
    <w:lvl w:ilvl="0">
      <w:start w:val="1"/>
      <w:numFmt w:val="bullet"/>
      <w:lvlText w:val="●"/>
      <w:lvlJc w:val="left"/>
      <w:pPr>
        <w:ind w:left="14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21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8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60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432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50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76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48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720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4">
    <w:nsid w:val="21CF2DF0"/>
    <w:multiLevelType w:val="hybridMultilevel"/>
    <w:tmpl w:val="2ABAA594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5">
    <w:nsid w:val="3AE46E25"/>
    <w:multiLevelType w:val="multilevel"/>
    <w:tmpl w:val="8DD6BC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3B811391"/>
    <w:multiLevelType w:val="multilevel"/>
    <w:tmpl w:val="8ADCBBD4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14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2">
      <w:start w:val="1"/>
      <w:numFmt w:val="bullet"/>
      <w:lvlText w:val="●"/>
      <w:lvlJc w:val="left"/>
      <w:pPr>
        <w:ind w:left="23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7">
    <w:nsid w:val="3D5C3A75"/>
    <w:multiLevelType w:val="hybridMultilevel"/>
    <w:tmpl w:val="98F69012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>
    <w:nsid w:val="4DC83E81"/>
    <w:multiLevelType w:val="multilevel"/>
    <w:tmpl w:val="2D6E3CD6"/>
    <w:lvl w:ilvl="0">
      <w:start w:val="1"/>
      <w:numFmt w:val="bullet"/>
      <w:lvlText w:val="●"/>
      <w:lvlJc w:val="left"/>
      <w:pPr>
        <w:ind w:left="10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80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5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2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9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6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40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12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8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9">
    <w:nsid w:val="53D30A07"/>
    <w:multiLevelType w:val="multilevel"/>
    <w:tmpl w:val="9176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807962"/>
    <w:multiLevelType w:val="multilevel"/>
    <w:tmpl w:val="0EE488B4"/>
    <w:lvl w:ilvl="0">
      <w:start w:val="1"/>
      <w:numFmt w:val="decimal"/>
      <w:lvlText w:val="%1."/>
      <w:lvlJc w:val="left"/>
      <w:pPr>
        <w:ind w:left="720" w:firstLine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14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1">
    <w:nsid w:val="59E61DFC"/>
    <w:multiLevelType w:val="multilevel"/>
    <w:tmpl w:val="1570F266"/>
    <w:lvl w:ilvl="0">
      <w:start w:val="1"/>
      <w:numFmt w:val="decimal"/>
      <w:lvlText w:val="%1."/>
      <w:lvlJc w:val="left"/>
      <w:pPr>
        <w:ind w:left="720" w:firstLine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14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2">
    <w:nsid w:val="5E065ECC"/>
    <w:multiLevelType w:val="multilevel"/>
    <w:tmpl w:val="E3E8B9CC"/>
    <w:lvl w:ilvl="0">
      <w:start w:val="1"/>
      <w:numFmt w:val="decimal"/>
      <w:lvlText w:val="%1."/>
      <w:lvlJc w:val="left"/>
      <w:pPr>
        <w:ind w:left="720" w:firstLine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1">
      <w:start w:val="1"/>
      <w:numFmt w:val="bullet"/>
      <w:lvlText w:val="●"/>
      <w:lvlJc w:val="left"/>
      <w:pPr>
        <w:ind w:left="14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8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13">
    <w:nsid w:val="68282249"/>
    <w:multiLevelType w:val="hybridMultilevel"/>
    <w:tmpl w:val="10F2692C"/>
    <w:lvl w:ilvl="0" w:tplc="04190003">
      <w:start w:val="1"/>
      <w:numFmt w:val="bullet"/>
      <w:lvlText w:val="o"/>
      <w:lvlJc w:val="left"/>
      <w:pPr>
        <w:ind w:left="72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>
    <w:nsid w:val="68B40AF4"/>
    <w:multiLevelType w:val="hybridMultilevel"/>
    <w:tmpl w:val="A40C08E6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>
    <w:nsid w:val="69FC436A"/>
    <w:multiLevelType w:val="hybridMultilevel"/>
    <w:tmpl w:val="E474EE14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58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6">
    <w:nsid w:val="6B305961"/>
    <w:multiLevelType w:val="hybridMultilevel"/>
    <w:tmpl w:val="3A9CE24A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58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7">
    <w:nsid w:val="6FA73C55"/>
    <w:multiLevelType w:val="hybridMultilevel"/>
    <w:tmpl w:val="6C5684F0"/>
    <w:lvl w:ilvl="0" w:tplc="04190001">
      <w:start w:val="1"/>
      <w:numFmt w:val="bullet"/>
      <w:lvlText w:val=""/>
      <w:lvlJc w:val="left"/>
      <w:pPr>
        <w:ind w:left="8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>
    <w:nsid w:val="74466108"/>
    <w:multiLevelType w:val="hybridMultilevel"/>
    <w:tmpl w:val="88047D3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>
    <w:nsid w:val="7C7B5A0A"/>
    <w:multiLevelType w:val="multilevel"/>
    <w:tmpl w:val="17BAAB78"/>
    <w:lvl w:ilvl="0">
      <w:start w:val="1"/>
      <w:numFmt w:val="bullet"/>
      <w:lvlText w:val="●"/>
      <w:lvlJc w:val="left"/>
      <w:pPr>
        <w:ind w:left="7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0"/>
  </w:num>
  <w:num w:numId="5">
    <w:abstractNumId w:val="19"/>
  </w:num>
  <w:num w:numId="6">
    <w:abstractNumId w:val="11"/>
  </w:num>
  <w:num w:numId="7">
    <w:abstractNumId w:val="12"/>
  </w:num>
  <w:num w:numId="8">
    <w:abstractNumId w:val="6"/>
  </w:num>
  <w:num w:numId="9">
    <w:abstractNumId w:val="13"/>
  </w:num>
  <w:num w:numId="10">
    <w:abstractNumId w:val="0"/>
  </w:num>
  <w:num w:numId="11">
    <w:abstractNumId w:val="7"/>
  </w:num>
  <w:num w:numId="12">
    <w:abstractNumId w:val="17"/>
  </w:num>
  <w:num w:numId="13">
    <w:abstractNumId w:val="14"/>
  </w:num>
  <w:num w:numId="14">
    <w:abstractNumId w:val="16"/>
  </w:num>
  <w:num w:numId="15">
    <w:abstractNumId w:val="15"/>
  </w:num>
  <w:num w:numId="16">
    <w:abstractNumId w:val="1"/>
  </w:num>
  <w:num w:numId="17">
    <w:abstractNumId w:val="18"/>
  </w:num>
  <w:num w:numId="18">
    <w:abstractNumId w:val="4"/>
  </w:num>
  <w:num w:numId="19">
    <w:abstractNumId w:val="9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E98"/>
    <w:rsid w:val="00087B92"/>
    <w:rsid w:val="000E694D"/>
    <w:rsid w:val="001421BE"/>
    <w:rsid w:val="001555D9"/>
    <w:rsid w:val="001708FF"/>
    <w:rsid w:val="001A23A2"/>
    <w:rsid w:val="001C2674"/>
    <w:rsid w:val="001E0E98"/>
    <w:rsid w:val="002063D2"/>
    <w:rsid w:val="00247522"/>
    <w:rsid w:val="0024753C"/>
    <w:rsid w:val="00256CA1"/>
    <w:rsid w:val="00283799"/>
    <w:rsid w:val="002C5618"/>
    <w:rsid w:val="002C76C8"/>
    <w:rsid w:val="002D039D"/>
    <w:rsid w:val="0036282E"/>
    <w:rsid w:val="00367E93"/>
    <w:rsid w:val="003A315F"/>
    <w:rsid w:val="003C0FEF"/>
    <w:rsid w:val="003E6A1D"/>
    <w:rsid w:val="00437B31"/>
    <w:rsid w:val="00461D4F"/>
    <w:rsid w:val="004A7D36"/>
    <w:rsid w:val="004F00FE"/>
    <w:rsid w:val="00526A76"/>
    <w:rsid w:val="005A7EB7"/>
    <w:rsid w:val="005B0D59"/>
    <w:rsid w:val="005C5B6C"/>
    <w:rsid w:val="005E35BB"/>
    <w:rsid w:val="00707785"/>
    <w:rsid w:val="00712E5F"/>
    <w:rsid w:val="007C5D77"/>
    <w:rsid w:val="007F1D61"/>
    <w:rsid w:val="008659B5"/>
    <w:rsid w:val="008E4C6B"/>
    <w:rsid w:val="009662BC"/>
    <w:rsid w:val="00975DD0"/>
    <w:rsid w:val="009A2818"/>
    <w:rsid w:val="009B3AFC"/>
    <w:rsid w:val="00A54196"/>
    <w:rsid w:val="00A70D3A"/>
    <w:rsid w:val="00A91318"/>
    <w:rsid w:val="00A94951"/>
    <w:rsid w:val="00AA09A4"/>
    <w:rsid w:val="00AB6724"/>
    <w:rsid w:val="00AD14FB"/>
    <w:rsid w:val="00B66F13"/>
    <w:rsid w:val="00C05A43"/>
    <w:rsid w:val="00C96DA2"/>
    <w:rsid w:val="00CB5220"/>
    <w:rsid w:val="00D7633B"/>
    <w:rsid w:val="00DE2CBF"/>
    <w:rsid w:val="00E054F1"/>
    <w:rsid w:val="00E162E0"/>
    <w:rsid w:val="00E226F2"/>
    <w:rsid w:val="00E24253"/>
    <w:rsid w:val="00F25F18"/>
    <w:rsid w:val="00F43ABA"/>
    <w:rsid w:val="00F6116B"/>
    <w:rsid w:val="00FB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10"/>
    <w:next w:val="10"/>
    <w:qFormat/>
    <w:rsid w:val="001E0E98"/>
    <w:pPr>
      <w:spacing w:before="240" w:after="60"/>
      <w:outlineLvl w:val="0"/>
    </w:pPr>
    <w:rPr>
      <w:rFonts w:ascii="Arial" w:eastAsia="Arial" w:hAnsi="Arial" w:cs="Arial"/>
      <w:b/>
      <w:sz w:val="32"/>
    </w:rPr>
  </w:style>
  <w:style w:type="paragraph" w:styleId="2">
    <w:name w:val="heading 2"/>
    <w:basedOn w:val="10"/>
    <w:next w:val="10"/>
    <w:qFormat/>
    <w:rsid w:val="001E0E98"/>
    <w:pPr>
      <w:spacing w:before="240" w:after="60"/>
      <w:outlineLvl w:val="1"/>
    </w:pPr>
    <w:rPr>
      <w:rFonts w:ascii="Arial" w:eastAsia="Arial" w:hAnsi="Arial" w:cs="Arial"/>
      <w:b/>
      <w:i/>
      <w:sz w:val="28"/>
    </w:rPr>
  </w:style>
  <w:style w:type="paragraph" w:styleId="3">
    <w:name w:val="heading 3"/>
    <w:basedOn w:val="10"/>
    <w:next w:val="10"/>
    <w:qFormat/>
    <w:rsid w:val="001E0E98"/>
    <w:pPr>
      <w:spacing w:before="240" w:after="60"/>
      <w:outlineLvl w:val="2"/>
    </w:pPr>
    <w:rPr>
      <w:rFonts w:ascii="Arial" w:eastAsia="Arial" w:hAnsi="Arial" w:cs="Arial"/>
      <w:b/>
      <w:sz w:val="26"/>
    </w:rPr>
  </w:style>
  <w:style w:type="paragraph" w:styleId="4">
    <w:name w:val="heading 4"/>
    <w:basedOn w:val="10"/>
    <w:next w:val="10"/>
    <w:qFormat/>
    <w:rsid w:val="001E0E98"/>
    <w:pPr>
      <w:spacing w:before="240" w:after="60"/>
      <w:outlineLvl w:val="3"/>
    </w:pPr>
    <w:rPr>
      <w:b/>
      <w:sz w:val="28"/>
    </w:rPr>
  </w:style>
  <w:style w:type="paragraph" w:styleId="5">
    <w:name w:val="heading 5"/>
    <w:basedOn w:val="10"/>
    <w:next w:val="10"/>
    <w:qFormat/>
    <w:rsid w:val="001E0E98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10"/>
    <w:next w:val="10"/>
    <w:qFormat/>
    <w:rsid w:val="001E0E98"/>
    <w:pPr>
      <w:spacing w:before="240" w:after="6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E0E98"/>
    <w:pPr>
      <w:widowControl w:val="0"/>
      <w:contextualSpacing/>
    </w:pPr>
    <w:rPr>
      <w:rFonts w:ascii="Times New Roman" w:hAnsi="Times New Roman"/>
      <w:color w:val="000000"/>
      <w:sz w:val="22"/>
      <w:szCs w:val="22"/>
    </w:rPr>
  </w:style>
  <w:style w:type="paragraph" w:styleId="a3">
    <w:name w:val="Title"/>
    <w:basedOn w:val="10"/>
    <w:next w:val="10"/>
    <w:qFormat/>
    <w:rsid w:val="001E0E98"/>
    <w:pPr>
      <w:keepNext/>
      <w:keepLines/>
      <w:spacing w:before="480" w:after="120"/>
    </w:pPr>
    <w:rPr>
      <w:b/>
      <w:sz w:val="72"/>
    </w:rPr>
  </w:style>
  <w:style w:type="paragraph" w:styleId="a4">
    <w:name w:val="Subtitle"/>
    <w:basedOn w:val="10"/>
    <w:next w:val="10"/>
    <w:qFormat/>
    <w:rsid w:val="001E0E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Normal (Web)"/>
    <w:basedOn w:val="a"/>
    <w:uiPriority w:val="99"/>
    <w:semiHidden/>
    <w:unhideWhenUsed/>
    <w:rsid w:val="002C76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C26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C2674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1C26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C2674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E22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E226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10"/>
    <w:next w:val="10"/>
    <w:qFormat/>
    <w:rsid w:val="001E0E98"/>
    <w:pPr>
      <w:spacing w:before="240" w:after="60"/>
      <w:outlineLvl w:val="0"/>
    </w:pPr>
    <w:rPr>
      <w:rFonts w:ascii="Arial" w:eastAsia="Arial" w:hAnsi="Arial" w:cs="Arial"/>
      <w:b/>
      <w:sz w:val="32"/>
    </w:rPr>
  </w:style>
  <w:style w:type="paragraph" w:styleId="2">
    <w:name w:val="heading 2"/>
    <w:basedOn w:val="10"/>
    <w:next w:val="10"/>
    <w:qFormat/>
    <w:rsid w:val="001E0E98"/>
    <w:pPr>
      <w:spacing w:before="240" w:after="60"/>
      <w:outlineLvl w:val="1"/>
    </w:pPr>
    <w:rPr>
      <w:rFonts w:ascii="Arial" w:eastAsia="Arial" w:hAnsi="Arial" w:cs="Arial"/>
      <w:b/>
      <w:i/>
      <w:sz w:val="28"/>
    </w:rPr>
  </w:style>
  <w:style w:type="paragraph" w:styleId="3">
    <w:name w:val="heading 3"/>
    <w:basedOn w:val="10"/>
    <w:next w:val="10"/>
    <w:qFormat/>
    <w:rsid w:val="001E0E98"/>
    <w:pPr>
      <w:spacing w:before="240" w:after="60"/>
      <w:outlineLvl w:val="2"/>
    </w:pPr>
    <w:rPr>
      <w:rFonts w:ascii="Arial" w:eastAsia="Arial" w:hAnsi="Arial" w:cs="Arial"/>
      <w:b/>
      <w:sz w:val="26"/>
    </w:rPr>
  </w:style>
  <w:style w:type="paragraph" w:styleId="4">
    <w:name w:val="heading 4"/>
    <w:basedOn w:val="10"/>
    <w:next w:val="10"/>
    <w:qFormat/>
    <w:rsid w:val="001E0E98"/>
    <w:pPr>
      <w:spacing w:before="240" w:after="60"/>
      <w:outlineLvl w:val="3"/>
    </w:pPr>
    <w:rPr>
      <w:b/>
      <w:sz w:val="28"/>
    </w:rPr>
  </w:style>
  <w:style w:type="paragraph" w:styleId="5">
    <w:name w:val="heading 5"/>
    <w:basedOn w:val="10"/>
    <w:next w:val="10"/>
    <w:qFormat/>
    <w:rsid w:val="001E0E98"/>
    <w:p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10"/>
    <w:next w:val="10"/>
    <w:qFormat/>
    <w:rsid w:val="001E0E98"/>
    <w:pPr>
      <w:spacing w:before="240" w:after="6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1E0E98"/>
    <w:pPr>
      <w:widowControl w:val="0"/>
      <w:contextualSpacing/>
    </w:pPr>
    <w:rPr>
      <w:rFonts w:ascii="Times New Roman" w:hAnsi="Times New Roman"/>
      <w:color w:val="000000"/>
      <w:sz w:val="22"/>
      <w:szCs w:val="22"/>
    </w:rPr>
  </w:style>
  <w:style w:type="paragraph" w:styleId="a3">
    <w:name w:val="Title"/>
    <w:basedOn w:val="10"/>
    <w:next w:val="10"/>
    <w:qFormat/>
    <w:rsid w:val="001E0E98"/>
    <w:pPr>
      <w:keepNext/>
      <w:keepLines/>
      <w:spacing w:before="480" w:after="120"/>
    </w:pPr>
    <w:rPr>
      <w:b/>
      <w:sz w:val="72"/>
    </w:rPr>
  </w:style>
  <w:style w:type="paragraph" w:styleId="a4">
    <w:name w:val="Subtitle"/>
    <w:basedOn w:val="10"/>
    <w:next w:val="10"/>
    <w:qFormat/>
    <w:rsid w:val="001E0E9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a5">
    <w:name w:val="Normal (Web)"/>
    <w:basedOn w:val="a"/>
    <w:uiPriority w:val="99"/>
    <w:semiHidden/>
    <w:unhideWhenUsed/>
    <w:rsid w:val="002C76C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C26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1C2674"/>
    <w:rPr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1C26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C2674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E226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E226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методкабинете.docx.docx</vt:lpstr>
    </vt:vector>
  </TitlesOfParts>
  <Company>Microsoft</Company>
  <LinksUpToDate>false</LinksUpToDate>
  <CharactersWithSpaces>6953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методкабинете.docx.docx</dc:title>
  <dc:creator>Илюса</dc:creator>
  <cp:lastModifiedBy>user</cp:lastModifiedBy>
  <cp:revision>4</cp:revision>
  <cp:lastPrinted>2015-03-30T11:00:00Z</cp:lastPrinted>
  <dcterms:created xsi:type="dcterms:W3CDTF">2016-08-10T07:45:00Z</dcterms:created>
  <dcterms:modified xsi:type="dcterms:W3CDTF">2016-08-12T06:28:00Z</dcterms:modified>
</cp:coreProperties>
</file>